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4099B" w14:textId="4712A40B" w:rsidR="005335F0" w:rsidRDefault="005335F0"/>
    <w:p w14:paraId="4C82DA19" w14:textId="77777777" w:rsidR="00637420" w:rsidRPr="00761AE9" w:rsidRDefault="00637420" w:rsidP="00637420">
      <w:pPr>
        <w:spacing w:after="0" w:line="240" w:lineRule="auto"/>
        <w:rPr>
          <w:lang w:val="en-US"/>
        </w:rPr>
      </w:pPr>
      <w:r>
        <w:rPr>
          <w:lang w:val="sv-SE"/>
        </w:rPr>
        <w:t xml:space="preserve">1 </w:t>
      </w:r>
      <w:r w:rsidRPr="000F1645">
        <w:rPr>
          <w:lang w:val="sv-SE"/>
        </w:rPr>
        <w:t xml:space="preserve">Placera dynan på såret och linda bandaget     </w:t>
      </w:r>
      <w:r w:rsidRPr="000F1645">
        <w:rPr>
          <w:lang w:val="sv-SE"/>
        </w:rPr>
        <w:tab/>
        <w:t xml:space="preserve">   2 Dra bandaget igenom </w:t>
      </w:r>
      <w:r>
        <w:rPr>
          <w:lang w:val="sv-SE"/>
        </w:rPr>
        <w:t>tryckapplikatorn</w:t>
      </w:r>
      <w:r w:rsidRPr="000F1645">
        <w:rPr>
          <w:lang w:val="sv-SE"/>
        </w:rPr>
        <w:t>.</w:t>
      </w:r>
      <w:r w:rsidRPr="000F1645">
        <w:rPr>
          <w:lang w:val="sv-SE"/>
        </w:rPr>
        <w:tab/>
        <w:t xml:space="preserve">   </w:t>
      </w:r>
      <w:r w:rsidRPr="000F1645">
        <w:rPr>
          <w:lang w:val="sv-SE"/>
        </w:rPr>
        <w:tab/>
        <w:t xml:space="preserve">  </w:t>
      </w:r>
      <w:r w:rsidRPr="00761AE9">
        <w:rPr>
          <w:lang w:val="en-US"/>
        </w:rPr>
        <w:t xml:space="preserve">3 Dra </w:t>
      </w:r>
      <w:proofErr w:type="spellStart"/>
      <w:r w:rsidRPr="00761AE9">
        <w:rPr>
          <w:lang w:val="en-US"/>
        </w:rPr>
        <w:t>åt</w:t>
      </w:r>
      <w:proofErr w:type="spellEnd"/>
      <w:r w:rsidRPr="00761AE9">
        <w:rPr>
          <w:lang w:val="en-US"/>
        </w:rPr>
        <w:t xml:space="preserve"> </w:t>
      </w:r>
      <w:proofErr w:type="spellStart"/>
      <w:r w:rsidRPr="00761AE9">
        <w:rPr>
          <w:lang w:val="en-US"/>
        </w:rPr>
        <w:t>bandaget</w:t>
      </w:r>
      <w:proofErr w:type="spellEnd"/>
      <w:r w:rsidRPr="00761AE9">
        <w:rPr>
          <w:lang w:val="en-US"/>
        </w:rPr>
        <w:t>.</w:t>
      </w:r>
    </w:p>
    <w:p w14:paraId="52F5E1C4" w14:textId="77777777" w:rsidR="00637420" w:rsidRPr="00761AE9" w:rsidRDefault="00637420" w:rsidP="00637420">
      <w:pPr>
        <w:spacing w:after="0" w:line="240" w:lineRule="auto"/>
        <w:rPr>
          <w:lang w:val="en-US"/>
        </w:rPr>
      </w:pPr>
      <w:r w:rsidRPr="00761AE9">
        <w:rPr>
          <w:lang w:val="en-US"/>
        </w:rPr>
        <w:t xml:space="preserve">runt </w:t>
      </w:r>
      <w:proofErr w:type="spellStart"/>
      <w:r w:rsidRPr="00761AE9">
        <w:rPr>
          <w:lang w:val="en-US"/>
        </w:rPr>
        <w:t>kroppsdelen</w:t>
      </w:r>
      <w:proofErr w:type="spellEnd"/>
      <w:r w:rsidRPr="00761AE9">
        <w:rPr>
          <w:lang w:val="en-US"/>
        </w:rPr>
        <w:t>.</w:t>
      </w:r>
    </w:p>
    <w:p w14:paraId="7AA2BED3" w14:textId="77777777" w:rsidR="00637420" w:rsidRPr="00761AE9" w:rsidRDefault="00637420" w:rsidP="00637420">
      <w:pPr>
        <w:rPr>
          <w:lang w:val="sv-SE"/>
        </w:rPr>
      </w:pPr>
    </w:p>
    <w:p w14:paraId="4D8FAAF5" w14:textId="1D2DFF68" w:rsidR="00637420" w:rsidRPr="00761AE9" w:rsidRDefault="00637420" w:rsidP="00637420">
      <w:pPr>
        <w:rPr>
          <w:lang w:val="sv-SE"/>
        </w:rPr>
      </w:pPr>
      <w:r>
        <w:rPr>
          <w:noProof/>
        </w:rPr>
        <w:drawing>
          <wp:inline distT="0" distB="0" distL="0" distR="0" wp14:anchorId="6DF177EC" wp14:editId="63928335">
            <wp:extent cx="1210666" cy="1060625"/>
            <wp:effectExtent l="0" t="0" r="8890" b="635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24" cy="1087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1AE9">
        <w:rPr>
          <w:lang w:val="sv-SE"/>
        </w:rPr>
        <w:t xml:space="preserve">      </w:t>
      </w:r>
      <w:r w:rsidRPr="00761AE9">
        <w:rPr>
          <w:lang w:val="sv-SE"/>
        </w:rPr>
        <w:tab/>
      </w:r>
      <w:r w:rsidRPr="00761AE9">
        <w:rPr>
          <w:lang w:val="sv-SE"/>
        </w:rPr>
        <w:tab/>
      </w:r>
      <w:r w:rsidRPr="00761AE9">
        <w:rPr>
          <w:lang w:val="sv-SE"/>
        </w:rPr>
        <w:tab/>
        <w:t xml:space="preserve">    </w:t>
      </w:r>
      <w:r>
        <w:rPr>
          <w:noProof/>
        </w:rPr>
        <w:drawing>
          <wp:inline distT="0" distB="0" distL="0" distR="0" wp14:anchorId="06C06671" wp14:editId="1E26BCE4">
            <wp:extent cx="1213485" cy="1047921"/>
            <wp:effectExtent l="0" t="0" r="571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39" cy="108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1AE9">
        <w:rPr>
          <w:lang w:val="sv-SE"/>
        </w:rPr>
        <w:t xml:space="preserve">       </w:t>
      </w:r>
      <w:r w:rsidRPr="00761AE9">
        <w:rPr>
          <w:lang w:val="sv-SE"/>
        </w:rPr>
        <w:tab/>
      </w:r>
      <w:r w:rsidRPr="00761AE9">
        <w:rPr>
          <w:lang w:val="sv-SE"/>
        </w:rPr>
        <w:tab/>
      </w:r>
      <w:r w:rsidRPr="00761AE9">
        <w:rPr>
          <w:lang w:val="sv-SE"/>
        </w:rPr>
        <w:tab/>
        <w:t xml:space="preserve">   </w:t>
      </w:r>
      <w:r>
        <w:rPr>
          <w:noProof/>
        </w:rPr>
        <w:drawing>
          <wp:inline distT="0" distB="0" distL="0" distR="0" wp14:anchorId="4F294760" wp14:editId="7DA411D3">
            <wp:extent cx="1174750" cy="1020589"/>
            <wp:effectExtent l="0" t="0" r="6350" b="825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6" cy="10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E5D1C" w14:textId="77777777" w:rsidR="00637420" w:rsidRPr="00761AE9" w:rsidRDefault="00637420" w:rsidP="00637420">
      <w:pPr>
        <w:rPr>
          <w:lang w:val="sv-SE"/>
        </w:rPr>
      </w:pPr>
    </w:p>
    <w:p w14:paraId="2566C86D" w14:textId="77777777" w:rsidR="00637420" w:rsidRDefault="00637420" w:rsidP="00637420">
      <w:pPr>
        <w:ind w:left="5220" w:hanging="5220"/>
        <w:rPr>
          <w:lang w:val="sv-SE"/>
        </w:rPr>
      </w:pPr>
      <w:r w:rsidRPr="00DC3788">
        <w:rPr>
          <w:lang w:val="sv-SE"/>
        </w:rPr>
        <w:t xml:space="preserve">4 Dra hårt tillbaka - </w:t>
      </w:r>
      <w:r>
        <w:rPr>
          <w:lang w:val="sv-SE"/>
        </w:rPr>
        <w:t>applicera</w:t>
      </w:r>
      <w:r w:rsidRPr="00DC3788">
        <w:rPr>
          <w:lang w:val="sv-SE"/>
        </w:rPr>
        <w:t xml:space="preserve"> tryck på dynan. </w:t>
      </w:r>
      <w:r w:rsidRPr="00DC3788">
        <w:rPr>
          <w:lang w:val="sv-SE"/>
        </w:rPr>
        <w:tab/>
        <w:t xml:space="preserve">5 Vik bandaget tätt över </w:t>
      </w:r>
      <w:r>
        <w:rPr>
          <w:lang w:val="sv-SE"/>
        </w:rPr>
        <w:t>tryckapplikatorn</w:t>
      </w:r>
      <w:r>
        <w:rPr>
          <w:lang w:val="sv-SE"/>
        </w:rPr>
        <w:tab/>
      </w:r>
      <w:r>
        <w:rPr>
          <w:lang w:val="sv-SE"/>
        </w:rPr>
        <w:tab/>
      </w:r>
      <w:r w:rsidRPr="0012224B">
        <w:rPr>
          <w:lang w:val="sv-SE"/>
        </w:rPr>
        <w:t xml:space="preserve">6 </w:t>
      </w:r>
      <w:r>
        <w:rPr>
          <w:lang w:val="sv-SE"/>
        </w:rPr>
        <w:t>Sätt</w:t>
      </w:r>
      <w:r w:rsidRPr="0012224B">
        <w:rPr>
          <w:lang w:val="sv-SE"/>
        </w:rPr>
        <w:t xml:space="preserve"> fast ändarna </w:t>
      </w:r>
      <w:r>
        <w:rPr>
          <w:lang w:val="sv-SE"/>
        </w:rPr>
        <w:t xml:space="preserve">på häftapplikatorn          </w:t>
      </w:r>
    </w:p>
    <w:p w14:paraId="72FE1AAB" w14:textId="4F236D89" w:rsidR="00637420" w:rsidRPr="00FE2650" w:rsidRDefault="00637420" w:rsidP="00637420">
      <w:pPr>
        <w:spacing w:line="360" w:lineRule="auto"/>
        <w:ind w:left="3912" w:firstLine="1304"/>
        <w:rPr>
          <w:lang w:val="en-US"/>
        </w:rPr>
      </w:pPr>
      <w:r w:rsidRPr="00DC3788">
        <w:rPr>
          <w:lang w:val="sv-SE"/>
        </w:rPr>
        <w:t>och linda över alla kanter på dynan.</w:t>
      </w:r>
      <w:r>
        <w:rPr>
          <w:lang w:val="sv-SE"/>
        </w:rPr>
        <w:tab/>
      </w:r>
      <w:r>
        <w:rPr>
          <w:lang w:val="sv-SE"/>
        </w:rPr>
        <w:tab/>
      </w:r>
      <w:r w:rsidRPr="00761AE9">
        <w:rPr>
          <w:lang w:val="sv-SE"/>
        </w:rPr>
        <w:t xml:space="preserve"> </w:t>
      </w:r>
      <w:proofErr w:type="spellStart"/>
      <w:r w:rsidRPr="00761AE9">
        <w:rPr>
          <w:lang w:val="en-US"/>
        </w:rPr>
        <w:t>i</w:t>
      </w:r>
      <w:proofErr w:type="spellEnd"/>
      <w:r w:rsidRPr="00761AE9">
        <w:rPr>
          <w:lang w:val="en-US"/>
        </w:rPr>
        <w:t xml:space="preserve"> </w:t>
      </w:r>
      <w:proofErr w:type="spellStart"/>
      <w:r w:rsidRPr="00761AE9">
        <w:rPr>
          <w:lang w:val="en-US"/>
        </w:rPr>
        <w:t>bandaget</w:t>
      </w:r>
      <w:proofErr w:type="spellEnd"/>
      <w:r w:rsidRPr="00761AE9">
        <w:rPr>
          <w:lang w:val="en-US"/>
        </w:rPr>
        <w:t>.</w:t>
      </w:r>
      <w:r w:rsidRPr="00FE2650">
        <w:rPr>
          <w:lang w:val="en-US"/>
        </w:rPr>
        <w:t xml:space="preserve">                                                                                                                                                                           </w:t>
      </w:r>
    </w:p>
    <w:p w14:paraId="1951F507" w14:textId="77777777" w:rsidR="00637420" w:rsidRDefault="00637420" w:rsidP="00637420">
      <w:pPr>
        <w:rPr>
          <w:lang w:val="en-US"/>
        </w:rPr>
      </w:pPr>
      <w:r>
        <w:rPr>
          <w:noProof/>
        </w:rPr>
        <w:drawing>
          <wp:inline distT="0" distB="0" distL="0" distR="0" wp14:anchorId="1A4CD7B2" wp14:editId="10FB8DE0">
            <wp:extent cx="1189355" cy="1077760"/>
            <wp:effectExtent l="0" t="0" r="0" b="825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71" cy="111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3788">
        <w:rPr>
          <w:lang w:val="en-US"/>
        </w:rPr>
        <w:tab/>
      </w:r>
      <w:r w:rsidRPr="00DC3788">
        <w:rPr>
          <w:lang w:val="en-US"/>
        </w:rPr>
        <w:tab/>
      </w:r>
      <w:r w:rsidRPr="00DC3788">
        <w:rPr>
          <w:lang w:val="en-US"/>
        </w:rPr>
        <w:tab/>
      </w:r>
      <w:r>
        <w:rPr>
          <w:noProof/>
        </w:rPr>
        <w:drawing>
          <wp:inline distT="0" distB="0" distL="0" distR="0" wp14:anchorId="1D7E856C" wp14:editId="19D138CF">
            <wp:extent cx="1301192" cy="110490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82" cy="119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3788">
        <w:rPr>
          <w:lang w:val="en-US"/>
        </w:rPr>
        <w:tab/>
      </w:r>
      <w:r w:rsidRPr="00DC3788">
        <w:rPr>
          <w:lang w:val="en-US"/>
        </w:rPr>
        <w:tab/>
      </w:r>
      <w:r w:rsidRPr="00DC3788">
        <w:rPr>
          <w:lang w:val="en-US"/>
        </w:rPr>
        <w:tab/>
      </w:r>
      <w:r>
        <w:rPr>
          <w:noProof/>
        </w:rPr>
        <w:drawing>
          <wp:inline distT="0" distB="0" distL="0" distR="0" wp14:anchorId="0A7D1600" wp14:editId="7BC1A556">
            <wp:extent cx="1308100" cy="1058607"/>
            <wp:effectExtent l="0" t="0" r="6350" b="825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12" cy="107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1DE63" w14:textId="77777777" w:rsidR="00637420" w:rsidRPr="0012224B" w:rsidRDefault="00637420" w:rsidP="00637420">
      <w:pPr>
        <w:rPr>
          <w:lang w:val="en-US"/>
        </w:rPr>
      </w:pPr>
    </w:p>
    <w:p w14:paraId="2C2D7BCB" w14:textId="77777777" w:rsidR="00637420" w:rsidRDefault="00637420" w:rsidP="00637420">
      <w:pPr>
        <w:rPr>
          <w:lang w:val="sv-SE"/>
        </w:rPr>
      </w:pPr>
      <w:r w:rsidRPr="0012224B">
        <w:rPr>
          <w:lang w:val="sv-SE"/>
        </w:rPr>
        <w:t xml:space="preserve">7. Ta bort </w:t>
      </w:r>
      <w:r>
        <w:rPr>
          <w:lang w:val="sv-SE"/>
        </w:rPr>
        <w:t>häftapplikatorns</w:t>
      </w:r>
      <w:r w:rsidRPr="0012224B">
        <w:rPr>
          <w:lang w:val="sv-SE"/>
        </w:rPr>
        <w:t xml:space="preserve"> fästande ändar för att ta bort bandaget.</w:t>
      </w:r>
    </w:p>
    <w:p w14:paraId="312C0C32" w14:textId="77777777" w:rsidR="00637420" w:rsidRPr="00637420" w:rsidRDefault="00637420">
      <w:pPr>
        <w:rPr>
          <w:lang w:val="en-US"/>
        </w:rPr>
      </w:pPr>
    </w:p>
    <w:sectPr w:rsidR="00637420" w:rsidRPr="0063742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2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20"/>
    <w:rsid w:val="005335F0"/>
    <w:rsid w:val="00637420"/>
    <w:rsid w:val="006C7A4D"/>
    <w:rsid w:val="0078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B328A"/>
  <w15:chartTrackingRefBased/>
  <w15:docId w15:val="{FC02CBA1-49AD-40A9-BB1A-EB7D0EEB3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3742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545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Lindell</dc:creator>
  <cp:keywords/>
  <dc:description/>
  <cp:lastModifiedBy>Mattias Lindell</cp:lastModifiedBy>
  <cp:revision>1</cp:revision>
  <dcterms:created xsi:type="dcterms:W3CDTF">2020-10-11T08:30:00Z</dcterms:created>
  <dcterms:modified xsi:type="dcterms:W3CDTF">2020-10-11T08:32:00Z</dcterms:modified>
</cp:coreProperties>
</file>